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北京文化艺术基金2024年度资助项目</w:t>
      </w:r>
    </w:p>
    <w:p>
      <w:pPr>
        <w:jc w:val="center"/>
        <w:rPr>
          <w:rFonts w:hint="eastAsia"/>
          <w:sz w:val="36"/>
          <w:szCs w:val="36"/>
          <w:lang w:val="en-US" w:eastAsia="zh-CN"/>
        </w:rPr>
      </w:pPr>
      <w:r>
        <w:rPr>
          <w:rFonts w:hint="eastAsia"/>
          <w:b/>
          <w:bCs/>
          <w:sz w:val="36"/>
          <w:szCs w:val="36"/>
          <w:lang w:val="en-US" w:eastAsia="zh-CN"/>
        </w:rPr>
        <w:t>《特殊音乐舞台表演人才培养》招生简章</w:t>
      </w:r>
    </w:p>
    <w:p>
      <w:pPr>
        <w:jc w:val="center"/>
        <w:rPr>
          <w:rFonts w:hint="eastAsia"/>
          <w:sz w:val="36"/>
          <w:szCs w:val="36"/>
          <w:lang w:val="en-US" w:eastAsia="zh-CN"/>
        </w:rPr>
      </w:pPr>
    </w:p>
    <w:p>
      <w:pPr>
        <w:jc w:val="center"/>
        <w:rPr>
          <w:rFonts w:hint="eastAsia"/>
          <w:sz w:val="36"/>
          <w:szCs w:val="36"/>
          <w:lang w:val="en-US" w:eastAsia="zh-CN"/>
        </w:rPr>
      </w:pPr>
      <w:r>
        <w:rPr>
          <w:rFonts w:hint="eastAsia"/>
          <w:sz w:val="36"/>
          <w:szCs w:val="36"/>
          <w:lang w:val="en-US" w:eastAsia="zh-CN"/>
        </w:rPr>
        <w:t>北京文化艺术基金简介</w:t>
      </w:r>
    </w:p>
    <w:p>
      <w:pPr>
        <w:jc w:val="center"/>
        <w:rPr>
          <w:rFonts w:hint="eastAsia"/>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北京文化艺术基金是由北京市文化和旅游局发起设立的公益性基金，重点围绕舞台艺术创作、文化传播交流和艺术人才培养三大领域开展资助。基金面向社会接受申报、资助过程受社会监督、资助成果由社会共享，最大限度调动社会参与文化建设积极性，搭建了一个开放平等、公开透明的艺术资助体系，充分发挥全国文化中心的示范引领作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2798445" cy="2798445"/>
            <wp:effectExtent l="0" t="0" r="1905" b="1905"/>
            <wp:docPr id="1" name="图片 1" descr="微信图片_2018050214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502141758"/>
                    <pic:cNvPicPr>
                      <a:picLocks noChangeAspect="1"/>
                    </pic:cNvPicPr>
                  </pic:nvPicPr>
                  <pic:blipFill>
                    <a:blip r:embed="rId5"/>
                    <a:stretch>
                      <a:fillRect/>
                    </a:stretch>
                  </pic:blipFill>
                  <pic:spPr>
                    <a:xfrm>
                      <a:off x="0" y="0"/>
                      <a:ext cx="2798445" cy="27984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一、项目意义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特殊音乐舞台表演人才培养是我国特殊艺术教育领域发展的重要组成部分，也是我国残疾人开展美育融合教育、综合文化素养能力提升和助推残疾人社会文化艺术活动的坚实阵地。伴随</w:t>
      </w:r>
      <w:r>
        <w:rPr>
          <w:rFonts w:hint="eastAsia" w:ascii="宋体" w:hAnsi="宋体" w:eastAsia="宋体" w:cs="宋体"/>
          <w:sz w:val="24"/>
          <w:szCs w:val="24"/>
          <w:lang w:val="en-US" w:eastAsia="zh-CN"/>
        </w:rPr>
        <w:t>2022</w:t>
      </w:r>
      <w:r>
        <w:rPr>
          <w:rFonts w:hint="eastAsia"/>
          <w:sz w:val="24"/>
          <w:szCs w:val="24"/>
          <w:lang w:val="en-US" w:eastAsia="zh-CN"/>
        </w:rPr>
        <w:t>年北京冬残奥会的成功举办，对于我国残疾人艺术文化事业的发展再次迈向了新征程。习近平总书记在党的二十大报告明确提出，要强化特殊教育普惠发展，充分体现了党中央对特殊教育事业发展的高度重视和战略部署。</w:t>
      </w:r>
      <w:r>
        <w:rPr>
          <w:rFonts w:hint="eastAsia"/>
          <w:color w:val="auto"/>
          <w:sz w:val="24"/>
          <w:szCs w:val="24"/>
          <w:lang w:val="en-US" w:eastAsia="zh-CN"/>
        </w:rPr>
        <w:t>根据《“十四五”残疾人保障和发展规划》《“十四五”特殊教育发展提升行动计划》《教育部关于全面实施学校美育浸润行动的通知》等文件精神可知，</w:t>
      </w:r>
      <w:r>
        <w:rPr>
          <w:rFonts w:hint="eastAsia"/>
          <w:sz w:val="24"/>
          <w:szCs w:val="24"/>
          <w:lang w:val="en-US" w:eastAsia="zh-CN"/>
        </w:rPr>
        <w:t>特殊艺术教育是残疾人教育事业工作的重要领域，同时也是实现特殊教育多元化创新改革、推进残健融合教育密切联系的有力途径。新时代新征程上，全面促进特殊艺术教育高质量发展，是进一步完善残疾人特殊教育综合体系构建的重要方式，是推动残疾人公共文化服务机制深化的保障基础，是党团结带领残疾人和全国人民一道，以共建共享更加幸福美好生活为目标，积极投身社会主义现代化国家建设的重要举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二、项目简介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北京文化艺术基金</w:t>
      </w:r>
      <w:r>
        <w:rPr>
          <w:rFonts w:hint="eastAsia" w:asciiTheme="minorEastAsia" w:hAnsiTheme="minorEastAsia" w:eastAsiaTheme="minorEastAsia" w:cstheme="minorEastAsia"/>
          <w:sz w:val="24"/>
          <w:szCs w:val="24"/>
          <w:lang w:val="en-US" w:eastAsia="zh-CN"/>
        </w:rPr>
        <w:t>2024</w:t>
      </w:r>
      <w:r>
        <w:rPr>
          <w:rFonts w:hint="eastAsia"/>
          <w:sz w:val="24"/>
          <w:szCs w:val="24"/>
          <w:lang w:val="en-US" w:eastAsia="zh-CN"/>
        </w:rPr>
        <w:t>年度资助项目《特殊音乐舞台表演人才培养》（“以下简称项目”），由北京联合大学联合中国残疾人特殊艺术指导中心（中国残疾人艺术团）、中国特殊艺术协会、北京市残疾人服务示范中心共同申报，实施主体为北京联合大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color w:val="auto"/>
          <w:sz w:val="24"/>
          <w:szCs w:val="24"/>
          <w:lang w:val="en-US" w:eastAsia="zh-CN"/>
        </w:rPr>
        <w:t>本项目以推动全国特殊艺术人才全面发展为基础。我们汇聚了国内特教及艺术领域的权威专家、学者，还集合了全国特殊教育高等院校的优秀师资团队。在培养方式上，采用理论与实践相结合的方法，通过理论研习、名家讲座、实训辅导、实践演出等教学环节，旨在进一步提升特殊音乐表演与教育人才的艺术水准、艺术修养和审美水平，不断增强特殊音乐舞台表演人才的整体专业能力和艺术实践创作水平，满足特殊音乐舞台表演人才的专业需求，全面培养一批既有扎实舞台艺术表演能力，又有肩负特教艺术人才培养传承与发展使命的特教音乐舞台师资人才。同时，以特殊艺术表演的形式，全面展现残疾人的拼搏精神和坚韧品质，更好地传承我国优秀传统文化，弘扬爱国主义精神，同心共筑中国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三、实施主体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联合大学是1985年经教育部批准成立的北京市属综合性普通高等学校，是一所集经济学、法学、教育学、文学、历史学、理学、工学、医学、管理学、艺术学、交叉学科等多学科协调发展的综合性大学，也是北京市最大的市属综合性大学，是北京市重点建设的高水平应用型大学和北京市应用型人才培养的重要基地。北京联合大学特殊教育学院成立于2000年9月，是我国第一所残健融合、综合性的特殊教育学院。是中国残疾人联合会设立的“全国残疾人职业教育师资培训基地”和“全国特殊艺术人才培养基地”，是北京市残疾人联合会设立的“残疾人青年演员培训基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ascii="宋体" w:hAnsi="宋体" w:eastAsia="宋体" w:cs="宋体"/>
          <w:b w:val="0"/>
          <w:bCs w:val="0"/>
          <w:color w:val="auto"/>
          <w:sz w:val="24"/>
          <w:szCs w:val="24"/>
          <w:lang w:val="en-US" w:eastAsia="zh-CN"/>
        </w:rPr>
        <w:t>在全国高等特殊音乐教育中，特殊教育学院也是培养特殊音乐人才的重要教育教学阵地</w:t>
      </w:r>
      <w:r>
        <w:rPr>
          <w:rFonts w:hint="eastAsia" w:ascii="宋体" w:hAnsi="宋体" w:eastAsia="宋体" w:cs="宋体"/>
          <w:sz w:val="24"/>
          <w:szCs w:val="24"/>
          <w:lang w:val="en-US" w:eastAsia="zh-CN"/>
        </w:rPr>
        <w:t>。2010年5月成立了北京市第一个残疾人大学生艺术团队。长期以来，特殊教育学院为社会培养了一批优秀的特殊艺术人才，获得了世界级、国家级、北京市级比赛等多项重要奖项，以及多次参演国家各类重要演出，创作高水平节目数项。在北京2022年冬残奥会开闭幕式上，参演《中华人民共和国国歌》《我和我的祖国》等多项节目，受到社会各界人士的一致好评和赞赏。特殊教育学院教师承担多项省部级艺术类科学研究和创作项目，师资力量雄厚。近年来学院先后荣获“全国教育系统先进集体”、“全国助残先进单位-残疾人之家”、“全国特殊教育先进单位”等9项国家及北京市级先进集体荣誉称号。</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四、培训安排</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（一）时间安排</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1.学员报到时间：2025年4月24、25日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2.开班仪式时间：2025年4月25日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3.集中授课第一阶段（30天，线上线下结合进行授课）：4月26日——4月30日，5月6日——5月30日，主要进行理论学习、专业技能训练、作品编创、艺术实践等。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4.集中授课第二阶段（30天，线上线下结合进行授课）：6月23日——7月22日，主要进行理实一体化教学、艺术教育实践演出等。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5.实践彩排演出阶段（10场演出）：2025年4月——11月。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b w:val="0"/>
          <w:bCs w:val="0"/>
          <w:color w:val="auto"/>
          <w:sz w:val="24"/>
          <w:szCs w:val="24"/>
          <w:highlight w:val="none"/>
          <w:lang w:val="en-US" w:eastAsia="zh-CN"/>
        </w:rPr>
        <w:t>（具体授课内容、授课时间等以实际课程安排为准）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（二）培训和演出地点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1.北京联合大学特殊教育学院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2.北京市残疾人服务示范中心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3.北京联合大学其他学院剧场或社会同级别演出剧场等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（三）课程设置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1.专家讲座：课程以讲座形式呈现，结合讲解、展示、互动的方式、邀请知名专家进行音乐艺术表演等专题授课。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2.理论研习：系统深入音乐表演及舞台表演相关理论研究、研习相关学术论文和演奏演唱技巧，形成理论知识架构。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3.实训辅导：教授舞台音乐表演形式独具代表性作品，提升特殊艺术人才音乐舞台表演演唱演奏等综合技能。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4.作品创作：针对来自社会团体及特殊音乐艺术人才开展集体音乐创作及作品编创的艺术实践活动。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5.实践演出：将学习成果转化为舞台表演及音乐会汇报，以残健融合的形式进行合乐彩排及演出。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sz w:val="24"/>
          <w:szCs w:val="24"/>
          <w:lang w:val="en-US" w:eastAsia="zh-CN"/>
        </w:rPr>
        <w:t>（四）师资力量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default"/>
          <w:sz w:val="24"/>
          <w:szCs w:val="24"/>
          <w:lang w:val="en-US" w:eastAsia="zh-CN"/>
        </w:rPr>
        <w:t>发挥</w:t>
      </w:r>
      <w:r>
        <w:rPr>
          <w:rFonts w:hint="eastAsia"/>
          <w:sz w:val="24"/>
          <w:szCs w:val="24"/>
          <w:lang w:val="en-US" w:eastAsia="zh-CN"/>
        </w:rPr>
        <w:t>京津冀区域</w:t>
      </w:r>
      <w:r>
        <w:rPr>
          <w:rFonts w:hint="default"/>
          <w:sz w:val="24"/>
          <w:szCs w:val="24"/>
          <w:lang w:val="en-US" w:eastAsia="zh-CN"/>
        </w:rPr>
        <w:t>优势，采用复合型的</w:t>
      </w:r>
      <w:r>
        <w:rPr>
          <w:rFonts w:hint="eastAsia"/>
          <w:sz w:val="24"/>
          <w:szCs w:val="24"/>
          <w:lang w:val="en-US" w:eastAsia="zh-CN"/>
        </w:rPr>
        <w:t>残健融合</w:t>
      </w:r>
      <w:r>
        <w:rPr>
          <w:rFonts w:hint="default"/>
          <w:sz w:val="24"/>
          <w:szCs w:val="24"/>
          <w:lang w:val="en-US" w:eastAsia="zh-CN"/>
        </w:rPr>
        <w:t>师资团队结构，师资结构方面突出权威性</w:t>
      </w:r>
      <w:r>
        <w:rPr>
          <w:rFonts w:hint="eastAsia"/>
          <w:sz w:val="24"/>
          <w:szCs w:val="24"/>
          <w:lang w:val="en-US" w:eastAsia="zh-CN"/>
        </w:rPr>
        <w:t>、</w:t>
      </w:r>
      <w:r>
        <w:rPr>
          <w:rFonts w:hint="default"/>
          <w:sz w:val="24"/>
          <w:szCs w:val="24"/>
          <w:lang w:val="en-US" w:eastAsia="zh-CN"/>
        </w:rPr>
        <w:t>针对性</w:t>
      </w:r>
      <w:r>
        <w:rPr>
          <w:rFonts w:hint="eastAsia"/>
          <w:sz w:val="24"/>
          <w:szCs w:val="24"/>
          <w:lang w:val="en-US" w:eastAsia="zh-CN"/>
        </w:rPr>
        <w:t>和特殊性</w:t>
      </w:r>
      <w:r>
        <w:rPr>
          <w:rFonts w:hint="default"/>
          <w:sz w:val="24"/>
          <w:szCs w:val="24"/>
          <w:lang w:val="en-US" w:eastAsia="zh-CN"/>
        </w:rPr>
        <w:t>，要求授课教师具有丰富的理论和实践经验</w:t>
      </w:r>
      <w:r>
        <w:rPr>
          <w:rFonts w:hint="eastAsia"/>
          <w:sz w:val="24"/>
          <w:szCs w:val="24"/>
          <w:lang w:val="en-US" w:eastAsia="zh-CN"/>
        </w:rPr>
        <w:t>。师资结构体现专业性、跨学科、多元化特点。项目以北京联合大学特殊教育学院和中国残疾人特殊艺术指导中心（中国残疾人艺术团）、中国特殊艺术协会主导，同时联合国内特殊艺术教育领域相关专家学者等共同完成，如中央音乐学院、中国音乐学院、中央戏剧学院、中央民族大学、中国人民大学、中国传媒大学、北京师范大学、首都师范大学、中国戏曲学院、北京舞蹈学院、北京电影学院、中央歌剧院、中国盲人协会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（五）结业要求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学员依据课程、实践演出内容与要求，围绕项目指定时间进行相关成果汇报，经项目专家组评定，结合出勤、课业、编创作品、实践演出情况等综合表现进行考核。顺利完成学业的学员颁发《结业证书》。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（六）学员管理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为提高培训和实践演出的实效性，学员入选后，将针对每位学员实施跟踪管理、阶段检查与结业评价。在培训和实践演出中学员发生下列任一情况，取消其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培养资格：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1.严重违反国家法律和培训有关的规章制度；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2.在学习中给培训造成不良影响和重大经济损失；</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3.在学习、实践中，弄虚作假或剽窃他人成果；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4.出勤率低于培训和实践演出周期90%。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五、报名要求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(一)招生对象与计划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本项目主要面向全国以下人员进行招生，择优遴选22名学员。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1.全国大中小学特殊教育学校音乐教师，以及全国特殊教育院校（大中专音乐类的在岗在校师生）；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2.全国从事残疾人事业的企事业单位及社会团体、艺术演出团体等的在岗在职人员（管理及演出人员需具备音乐技能及教育背景的视障群体）。</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(二)报名条件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1.热爱祖国、爱党敬业、遵纪守法、品行端正；</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2.具有较好的音乐专业技能（声乐、器乐），具有一定的舞台艺术表现力和相关演出实践经验；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3.在读或已取得与本项目相关专业大学本科及以上学历（对特教音乐表演有一定研究基础和成果的优先）；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4.参加省市级以上的重要演出活动、获得省市级以上奖项或承担省市级以上研究课题（成果较为突出者优先）；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5.入选学员年龄原则上不超过49岁；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ascii="宋体" w:hAnsi="宋体" w:eastAsia="宋体" w:cs="宋体"/>
          <w:sz w:val="24"/>
          <w:szCs w:val="24"/>
          <w:lang w:val="en-US" w:eastAsia="zh-CN"/>
        </w:rPr>
        <w:t>6.学员集中培训期间须全程脱产学习，参加实践演出，非特殊情况不得请假；学员往来培训和排练演出期间，须注意各项安全等。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(三)报名时间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发布招生简章即日起至2025年4月7日</w:t>
      </w:r>
      <w:r>
        <w:rPr>
          <w:rFonts w:hint="eastAsia" w:ascii="宋体" w:hAnsi="宋体" w:eastAsia="宋体" w:cs="宋体"/>
          <w:b w:val="0"/>
          <w:bCs w:val="0"/>
          <w:color w:val="auto"/>
          <w:sz w:val="24"/>
          <w:szCs w:val="24"/>
          <w:lang w:val="en-US" w:eastAsia="zh-CN"/>
        </w:rPr>
        <w:t>（以收到报名邮件时间为准）</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(四)报名流程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填写报名表和脱产学习证明</w:t>
      </w:r>
      <w:r>
        <w:rPr>
          <w:rFonts w:hint="eastAsia" w:ascii="宋体" w:hAnsi="宋体" w:eastAsia="宋体" w:cs="宋体"/>
          <w:b w:val="0"/>
          <w:bCs w:val="0"/>
          <w:color w:val="auto"/>
          <w:sz w:val="24"/>
          <w:szCs w:val="24"/>
          <w:lang w:val="en-US" w:eastAsia="zh-CN"/>
        </w:rPr>
        <w:t>(见附件1)</w:t>
      </w:r>
      <w:r>
        <w:rPr>
          <w:rFonts w:hint="eastAsia" w:ascii="宋体" w:hAnsi="宋体" w:eastAsia="宋体" w:cs="宋体"/>
          <w:sz w:val="24"/>
          <w:szCs w:val="24"/>
          <w:lang w:val="en-US" w:eastAsia="zh-CN"/>
        </w:rPr>
        <w:t>→提交报名表、脱产学习证明和所需材料→资格审查→发放录取通知书→报道集中培训、参加实践演出。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(五)报名方式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1.将所有报名所需电子材料形成压缩包，并命名为“姓名+手机号+所在省市+单位+特殊音乐舞台表演人才培养报名材料”务必于2025年4月7日17:00点前发送项目组工作邮箱：tjysxmb@163.com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color w:val="auto"/>
          <w:sz w:val="24"/>
          <w:szCs w:val="24"/>
          <w:lang w:val="en-US" w:eastAsia="zh-CN"/>
        </w:rPr>
        <w:t>初审材料一律采用电子版报名，正式录取后递交纸质文件用于备案。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2.所需材料：</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（1）报名表：</w:t>
      </w:r>
      <w:r>
        <w:rPr>
          <w:rFonts w:hint="eastAsia" w:ascii="宋体" w:hAnsi="宋体" w:eastAsia="宋体" w:cs="宋体"/>
          <w:sz w:val="24"/>
          <w:szCs w:val="24"/>
          <w:highlight w:val="none"/>
          <w:lang w:val="en-US" w:eastAsia="zh-CN"/>
        </w:rPr>
        <w:t>见下方二维码，加盖公章</w:t>
      </w:r>
      <w:r>
        <w:rPr>
          <w:rFonts w:hint="eastAsia" w:ascii="宋体" w:hAnsi="宋体" w:eastAsia="宋体" w:cs="宋体"/>
          <w:b w:val="0"/>
          <w:bCs w:val="0"/>
          <w:color w:val="auto"/>
          <w:sz w:val="24"/>
          <w:szCs w:val="24"/>
          <w:highlight w:val="none"/>
          <w:lang w:val="en-US" w:eastAsia="zh-CN"/>
        </w:rPr>
        <w:t>，扫描件</w:t>
      </w:r>
      <w:r>
        <w:rPr>
          <w:rFonts w:hint="eastAsia" w:ascii="宋体" w:hAnsi="宋体" w:eastAsia="宋体" w:cs="宋体"/>
          <w:sz w:val="24"/>
          <w:szCs w:val="24"/>
          <w:lang w:val="en-US" w:eastAsia="zh-CN"/>
        </w:rPr>
        <w:t>。（PDF格式，命名为01-报名表）；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（2）本人二寸电子版照片。（jpg格式，不大于900kB，命名为02-照片）；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（3）本人身份证正反面扫描件。（PDF格式，命名为03-身份证）；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（4）学位证书、学历证书、职称证书等扫描件。（PDF格式，命名为04-证书）；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（5）如有发表的特殊艺术相关的论文或出版物，提供论文或出版物的封面、目录及原文（PDF格式，命名为05-论文及出版物）；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（6）如有省市级以上的艺术比赛获奖，或相关课题项目等，提供与之对应的证书扫描件。（PDF格式，命名为06-获奖证书）；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演唱、演奏视频：提交2首歌曲、乐曲（一首传统、一首自定乐曲）的演唱、演奏视频，横屏录制，录制过程中不得剪辑，同期录音，完整演唱（视频格式为MP4或WAV，命名为07-演唱或演奏视频1、07-演唱或演奏视频2）。备注：报名学员以往艺术成就证明材料至少2项，包括但不限于演奏或演唱视频，艺术实践节目，音乐创作作品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(六)录取方式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报名截止后，本项目将组织专家依据报名者提供的个人资料及演唱</w:t>
      </w:r>
      <w:r>
        <w:rPr>
          <w:rFonts w:hint="eastAsia" w:ascii="宋体" w:hAnsi="宋体" w:eastAsia="宋体" w:cs="宋体"/>
          <w:b w:val="0"/>
          <w:bCs w:val="0"/>
          <w:color w:val="auto"/>
          <w:sz w:val="24"/>
          <w:szCs w:val="24"/>
          <w:lang w:val="en-US" w:eastAsia="zh-CN"/>
        </w:rPr>
        <w:t>、演奏</w:t>
      </w:r>
      <w:r>
        <w:rPr>
          <w:rFonts w:hint="eastAsia" w:ascii="宋体" w:hAnsi="宋体" w:eastAsia="宋体" w:cs="宋体"/>
          <w:sz w:val="24"/>
          <w:szCs w:val="24"/>
          <w:lang w:val="en-US" w:eastAsia="zh-CN"/>
        </w:rPr>
        <w:t>视频，按相关规定进行择优遴选学员，并报北京文化艺术基金管理中心审核。审核通过后，将以邮件、电话形式告知学员入选情况。录取通知书将于2025年4月14日前发放。</w:t>
      </w:r>
      <w:r>
        <w:rPr>
          <w:rFonts w:hint="eastAsia" w:ascii="宋体" w:hAnsi="宋体" w:eastAsia="宋体" w:cs="宋体"/>
          <w:b w:val="0"/>
          <w:bCs w:val="0"/>
          <w:color w:val="auto"/>
          <w:sz w:val="24"/>
          <w:szCs w:val="24"/>
          <w:lang w:val="en-US" w:eastAsia="zh-CN"/>
        </w:rPr>
        <w:t>未被录取的学员，不再另行通知。为确保良好的教学实践效果及师生安全，录取后学员需签订安全承诺书。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（七）其他有关要求及注意事项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(一)培训费用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本项目为北京文化艺术基金资助项目，严格按照北京文化艺术基金相关经费管理条例执行，培训期间学员学习免费，相关费用由项目经费支出。往来交通费用、餐饮、住宿费用需由学员自行承担</w:t>
      </w:r>
      <w:r>
        <w:rPr>
          <w:rFonts w:hint="eastAsia" w:ascii="宋体" w:hAnsi="宋体" w:eastAsia="宋体" w:cs="宋体"/>
          <w:b w:val="0"/>
          <w:bCs w:val="0"/>
          <w:color w:val="auto"/>
          <w:sz w:val="24"/>
          <w:szCs w:val="24"/>
          <w:lang w:val="en-US" w:eastAsia="zh-CN"/>
        </w:rPr>
        <w:t>（备注：学员如有食宿需求，须在申请表中填写相关信息，根据申请食宿学员在项目培训、演出等过程中的综合情况，表现优异者，经审核通过，食宿费用可相应减免）</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(二)联系方式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blue"/>
          <w:lang w:val="en-US" w:eastAsia="zh-CN"/>
        </w:rPr>
      </w:pPr>
      <w:r>
        <w:rPr>
          <w:rFonts w:hint="eastAsia" w:ascii="宋体" w:hAnsi="宋体" w:eastAsia="宋体" w:cs="宋体"/>
          <w:sz w:val="24"/>
          <w:szCs w:val="24"/>
          <w:lang w:val="en-US" w:eastAsia="zh-CN"/>
        </w:rPr>
        <w:t>联系人：张老师、赵老师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电话：010-67611468；010-67616951</w:t>
      </w:r>
      <w:r>
        <w:rPr>
          <w:rFonts w:hint="eastAsia" w:ascii="宋体" w:hAnsi="宋体" w:eastAsia="宋体" w:cs="宋体"/>
          <w:sz w:val="24"/>
          <w:szCs w:val="24"/>
          <w:highlight w:val="none"/>
          <w:lang w:val="en-US" w:eastAsia="zh-CN"/>
        </w:rPr>
        <w:t>；18813171598（同微信号）</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邮箱：tjysxmb@163.com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bookmarkStart w:id="0" w:name="_GoBack"/>
      <w:bookmarkEnd w:id="0"/>
      <w:r>
        <w:rPr>
          <w:rFonts w:hint="eastAsia" w:ascii="宋体" w:hAnsi="宋体" w:eastAsia="宋体" w:cs="宋体"/>
          <w:sz w:val="24"/>
          <w:szCs w:val="24"/>
          <w:lang w:val="en-US" w:eastAsia="zh-CN"/>
        </w:rPr>
        <w:t>地址：北京市丰台区蒲黄榆二巷甲1号北京联合大学特殊教育学院(100075)</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本着相互诚信、相互认同的原则，凡参加培训、实践演出学员，视为已确认并遵守招生简章的各项规定。项目主体享有对培训、实践演出成员及成果的宣传权、出版权</w:t>
      </w:r>
      <w:r>
        <w:rPr>
          <w:rFonts w:hint="eastAsia" w:ascii="宋体" w:hAnsi="宋体" w:eastAsia="宋体" w:cs="宋体"/>
          <w:b w:val="0"/>
          <w:bCs w:val="0"/>
          <w:color w:val="auto"/>
          <w:sz w:val="24"/>
          <w:szCs w:val="24"/>
          <w:lang w:val="en-US" w:eastAsia="zh-CN"/>
        </w:rPr>
        <w:t>等</w:t>
      </w:r>
      <w:r>
        <w:rPr>
          <w:rFonts w:hint="eastAsia" w:ascii="宋体" w:hAnsi="宋体" w:eastAsia="宋体" w:cs="宋体"/>
          <w:sz w:val="24"/>
          <w:szCs w:val="24"/>
          <w:lang w:val="en-US" w:eastAsia="zh-CN"/>
        </w:rPr>
        <w:t>，如有特殊情况请提前进行书面说明。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本简章最终解释权归项目组所有。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附件1: 报名表.docx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黑体" w:hAnsi="黑体" w:eastAsia="黑体" w:cs="黑体"/>
          <w:sz w:val="36"/>
          <w:szCs w:val="36"/>
        </w:rPr>
      </w:pPr>
      <w:r>
        <w:rPr>
          <w:rFonts w:hint="eastAsia" w:ascii="黑体" w:hAnsi="黑体" w:eastAsia="黑体" w:cs="黑体"/>
          <w:sz w:val="36"/>
          <w:szCs w:val="36"/>
        </w:rPr>
        <w:t>北京文化艺术基金2024年度资助项目</w:t>
      </w:r>
    </w:p>
    <w:p>
      <w:pPr>
        <w:jc w:val="center"/>
        <w:rPr>
          <w:rFonts w:hint="eastAsia" w:ascii="黑体" w:hAnsi="黑体" w:eastAsia="黑体" w:cs="黑体"/>
          <w:sz w:val="36"/>
          <w:szCs w:val="36"/>
        </w:rPr>
      </w:pPr>
      <w:r>
        <w:rPr>
          <w:rFonts w:hint="eastAsia" w:ascii="黑体" w:hAnsi="黑体" w:eastAsia="黑体" w:cs="黑体"/>
          <w:sz w:val="36"/>
          <w:szCs w:val="36"/>
        </w:rPr>
        <w:t>《</w:t>
      </w:r>
      <w:r>
        <w:rPr>
          <w:rFonts w:hint="eastAsia" w:ascii="黑体" w:hAnsi="黑体" w:eastAsia="黑体" w:cs="黑体"/>
          <w:sz w:val="36"/>
          <w:szCs w:val="36"/>
          <w:lang w:val="en-US" w:eastAsia="zh-CN"/>
        </w:rPr>
        <w:t>特殊音乐舞台表演人才培养</w:t>
      </w:r>
      <w:r>
        <w:rPr>
          <w:rFonts w:hint="eastAsia" w:ascii="黑体" w:hAnsi="黑体" w:eastAsia="黑体" w:cs="黑体"/>
          <w:sz w:val="36"/>
          <w:szCs w:val="36"/>
        </w:rPr>
        <w:t>》报名申请表</w:t>
      </w:r>
    </w:p>
    <w:p>
      <w:pPr>
        <w:jc w:val="center"/>
        <w:rPr>
          <w:rFonts w:hint="eastAsia" w:ascii="黑体" w:hAnsi="黑体" w:eastAsia="黑体" w:cs="黑体"/>
          <w:sz w:val="36"/>
          <w:szCs w:val="36"/>
        </w:rPr>
      </w:pPr>
    </w:p>
    <w:tbl>
      <w:tblPr>
        <w:tblStyle w:val="7"/>
        <w:tblW w:w="106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87"/>
        <w:gridCol w:w="437"/>
        <w:gridCol w:w="987"/>
        <w:gridCol w:w="1249"/>
        <w:gridCol w:w="736"/>
        <w:gridCol w:w="1066"/>
        <w:gridCol w:w="68"/>
        <w:gridCol w:w="1134"/>
        <w:gridCol w:w="250"/>
        <w:gridCol w:w="784"/>
        <w:gridCol w:w="1002"/>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48"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姓名</w:t>
            </w:r>
          </w:p>
        </w:tc>
        <w:tc>
          <w:tcPr>
            <w:tcW w:w="2673" w:type="dxa"/>
            <w:gridSpan w:val="3"/>
            <w:shd w:val="clear" w:color="auto" w:fill="auto"/>
            <w:vAlign w:val="center"/>
          </w:tcPr>
          <w:p>
            <w:pPr>
              <w:jc w:val="center"/>
              <w:rPr>
                <w:rFonts w:ascii="宋体" w:hAnsi="宋体" w:eastAsia="宋体" w:cs="仿宋"/>
                <w:sz w:val="28"/>
                <w:szCs w:val="28"/>
              </w:rPr>
            </w:pPr>
          </w:p>
        </w:tc>
        <w:tc>
          <w:tcPr>
            <w:tcW w:w="1870" w:type="dxa"/>
            <w:gridSpan w:val="3"/>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性别</w:t>
            </w:r>
          </w:p>
        </w:tc>
        <w:tc>
          <w:tcPr>
            <w:tcW w:w="2168" w:type="dxa"/>
            <w:gridSpan w:val="3"/>
            <w:shd w:val="clear" w:color="auto" w:fill="auto"/>
            <w:vAlign w:val="center"/>
          </w:tcPr>
          <w:p>
            <w:pPr>
              <w:jc w:val="center"/>
              <w:rPr>
                <w:rFonts w:ascii="宋体" w:hAnsi="宋体" w:eastAsia="宋体" w:cs="仿宋"/>
                <w:sz w:val="28"/>
                <w:szCs w:val="28"/>
              </w:rPr>
            </w:pPr>
          </w:p>
        </w:tc>
        <w:tc>
          <w:tcPr>
            <w:tcW w:w="2368" w:type="dxa"/>
            <w:gridSpan w:val="2"/>
            <w:vMerge w:val="restart"/>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2寸照片</w:t>
            </w:r>
          </w:p>
          <w:p>
            <w:pPr>
              <w:jc w:val="center"/>
              <w:rPr>
                <w:rFonts w:ascii="宋体" w:hAnsi="宋体" w:eastAsia="宋体" w:cs="仿宋"/>
                <w:szCs w:val="21"/>
              </w:rPr>
            </w:pPr>
            <w:r>
              <w:rPr>
                <w:rFonts w:hint="eastAsia" w:ascii="宋体" w:hAnsi="宋体" w:eastAsia="宋体" w:cs="仿宋"/>
                <w:szCs w:val="21"/>
              </w:rPr>
              <w:t>（提交电子文件时，请单独提交一份jpg格式照片文件，2寸，不大于</w:t>
            </w:r>
            <w:r>
              <w:rPr>
                <w:rFonts w:hint="eastAsia" w:ascii="宋体" w:hAnsi="宋体" w:eastAsia="宋体" w:cs="仿宋"/>
                <w:szCs w:val="21"/>
                <w:lang w:val="en-US" w:eastAsia="zh-CN"/>
              </w:rPr>
              <w:t>9</w:t>
            </w:r>
            <w:r>
              <w:rPr>
                <w:rFonts w:hint="eastAsia" w:ascii="宋体" w:hAnsi="宋体" w:eastAsia="宋体" w:cs="仿宋"/>
                <w:szCs w:val="21"/>
              </w:rPr>
              <w:t>00k</w:t>
            </w:r>
            <w:r>
              <w:rPr>
                <w:rFonts w:hint="eastAsia" w:ascii="宋体" w:hAnsi="宋体" w:eastAsia="宋体" w:cs="仿宋"/>
                <w:szCs w:val="21"/>
                <w:lang w:val="en-US" w:eastAsia="zh-CN"/>
              </w:rPr>
              <w:t>B</w:t>
            </w:r>
            <w:r>
              <w:rPr>
                <w:rFonts w:hint="eastAsia" w:ascii="宋体" w:hAnsi="宋体" w:eastAsia="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48"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身份证号</w:t>
            </w:r>
          </w:p>
        </w:tc>
        <w:tc>
          <w:tcPr>
            <w:tcW w:w="2673" w:type="dxa"/>
            <w:gridSpan w:val="3"/>
            <w:shd w:val="clear" w:color="auto" w:fill="auto"/>
            <w:vAlign w:val="center"/>
          </w:tcPr>
          <w:p>
            <w:pPr>
              <w:jc w:val="center"/>
              <w:rPr>
                <w:rFonts w:ascii="宋体" w:hAnsi="宋体" w:eastAsia="宋体" w:cs="仿宋"/>
                <w:sz w:val="28"/>
                <w:szCs w:val="28"/>
              </w:rPr>
            </w:pPr>
          </w:p>
        </w:tc>
        <w:tc>
          <w:tcPr>
            <w:tcW w:w="1870" w:type="dxa"/>
            <w:gridSpan w:val="3"/>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出生日期</w:t>
            </w:r>
          </w:p>
        </w:tc>
        <w:tc>
          <w:tcPr>
            <w:tcW w:w="2168" w:type="dxa"/>
            <w:gridSpan w:val="3"/>
            <w:shd w:val="clear" w:color="auto" w:fill="auto"/>
            <w:vAlign w:val="center"/>
          </w:tcPr>
          <w:p>
            <w:pPr>
              <w:jc w:val="center"/>
              <w:rPr>
                <w:rFonts w:ascii="宋体" w:hAnsi="宋体" w:eastAsia="宋体" w:cs="仿宋"/>
                <w:sz w:val="28"/>
                <w:szCs w:val="28"/>
              </w:rPr>
            </w:pPr>
          </w:p>
        </w:tc>
        <w:tc>
          <w:tcPr>
            <w:tcW w:w="2368" w:type="dxa"/>
            <w:gridSpan w:val="2"/>
            <w:vMerge w:val="continue"/>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48"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政治面貌</w:t>
            </w:r>
          </w:p>
        </w:tc>
        <w:tc>
          <w:tcPr>
            <w:tcW w:w="2673" w:type="dxa"/>
            <w:gridSpan w:val="3"/>
            <w:shd w:val="clear" w:color="auto" w:fill="auto"/>
            <w:vAlign w:val="center"/>
          </w:tcPr>
          <w:p>
            <w:pPr>
              <w:jc w:val="center"/>
              <w:rPr>
                <w:rFonts w:ascii="宋体" w:hAnsi="宋体" w:eastAsia="宋体" w:cs="仿宋"/>
                <w:sz w:val="28"/>
                <w:szCs w:val="28"/>
              </w:rPr>
            </w:pPr>
          </w:p>
        </w:tc>
        <w:tc>
          <w:tcPr>
            <w:tcW w:w="1870" w:type="dxa"/>
            <w:gridSpan w:val="3"/>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民族</w:t>
            </w:r>
          </w:p>
        </w:tc>
        <w:tc>
          <w:tcPr>
            <w:tcW w:w="2168" w:type="dxa"/>
            <w:gridSpan w:val="3"/>
            <w:shd w:val="clear" w:color="auto" w:fill="auto"/>
            <w:vAlign w:val="center"/>
          </w:tcPr>
          <w:p>
            <w:pPr>
              <w:jc w:val="center"/>
              <w:rPr>
                <w:rFonts w:ascii="宋体" w:hAnsi="宋体" w:eastAsia="宋体" w:cs="仿宋"/>
                <w:sz w:val="28"/>
                <w:szCs w:val="28"/>
              </w:rPr>
            </w:pPr>
          </w:p>
        </w:tc>
        <w:tc>
          <w:tcPr>
            <w:tcW w:w="2368" w:type="dxa"/>
            <w:gridSpan w:val="2"/>
            <w:vMerge w:val="continue"/>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48"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职称</w:t>
            </w:r>
          </w:p>
        </w:tc>
        <w:tc>
          <w:tcPr>
            <w:tcW w:w="2673" w:type="dxa"/>
            <w:gridSpan w:val="3"/>
            <w:shd w:val="clear" w:color="auto" w:fill="auto"/>
            <w:vAlign w:val="center"/>
          </w:tcPr>
          <w:p>
            <w:pPr>
              <w:jc w:val="center"/>
              <w:rPr>
                <w:rFonts w:ascii="宋体" w:hAnsi="宋体" w:eastAsia="宋体" w:cs="仿宋"/>
                <w:sz w:val="28"/>
                <w:szCs w:val="28"/>
              </w:rPr>
            </w:pPr>
          </w:p>
        </w:tc>
        <w:tc>
          <w:tcPr>
            <w:tcW w:w="1870" w:type="dxa"/>
            <w:gridSpan w:val="3"/>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学历/学位</w:t>
            </w:r>
          </w:p>
        </w:tc>
        <w:tc>
          <w:tcPr>
            <w:tcW w:w="2168" w:type="dxa"/>
            <w:gridSpan w:val="3"/>
            <w:shd w:val="clear" w:color="auto" w:fill="auto"/>
            <w:vAlign w:val="center"/>
          </w:tcPr>
          <w:p>
            <w:pPr>
              <w:jc w:val="center"/>
              <w:rPr>
                <w:rFonts w:ascii="宋体" w:hAnsi="宋体" w:eastAsia="宋体" w:cs="仿宋"/>
                <w:sz w:val="28"/>
                <w:szCs w:val="28"/>
              </w:rPr>
            </w:pPr>
          </w:p>
        </w:tc>
        <w:tc>
          <w:tcPr>
            <w:tcW w:w="2368" w:type="dxa"/>
            <w:gridSpan w:val="2"/>
            <w:vMerge w:val="continue"/>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48" w:type="dxa"/>
            <w:gridSpan w:val="2"/>
            <w:shd w:val="clear" w:color="auto" w:fill="auto"/>
            <w:vAlign w:val="center"/>
          </w:tcPr>
          <w:p>
            <w:pPr>
              <w:jc w:val="center"/>
              <w:rPr>
                <w:rFonts w:hint="eastAsia" w:ascii="宋体" w:hAnsi="宋体" w:eastAsia="宋体" w:cs="仿宋"/>
                <w:sz w:val="28"/>
                <w:szCs w:val="28"/>
                <w:lang w:eastAsia="zh-CN"/>
              </w:rPr>
            </w:pPr>
            <w:r>
              <w:rPr>
                <w:rFonts w:hint="eastAsia" w:ascii="宋体" w:hAnsi="宋体" w:eastAsia="宋体" w:cs="仿宋"/>
                <w:sz w:val="28"/>
                <w:szCs w:val="28"/>
                <w:lang w:eastAsia="zh-CN"/>
              </w:rPr>
              <w:t>籍贯</w:t>
            </w:r>
          </w:p>
        </w:tc>
        <w:tc>
          <w:tcPr>
            <w:tcW w:w="2673" w:type="dxa"/>
            <w:gridSpan w:val="3"/>
            <w:shd w:val="clear" w:color="auto" w:fill="auto"/>
            <w:vAlign w:val="center"/>
          </w:tcPr>
          <w:p>
            <w:pPr>
              <w:jc w:val="center"/>
              <w:rPr>
                <w:rFonts w:ascii="宋体" w:hAnsi="宋体" w:eastAsia="宋体" w:cs="仿宋"/>
                <w:sz w:val="28"/>
                <w:szCs w:val="28"/>
              </w:rPr>
            </w:pPr>
          </w:p>
        </w:tc>
        <w:tc>
          <w:tcPr>
            <w:tcW w:w="1870" w:type="dxa"/>
            <w:gridSpan w:val="3"/>
            <w:shd w:val="clear" w:color="auto" w:fill="auto"/>
            <w:vAlign w:val="center"/>
          </w:tcPr>
          <w:p>
            <w:pPr>
              <w:jc w:val="center"/>
              <w:rPr>
                <w:rFonts w:hint="eastAsia" w:ascii="宋体" w:hAnsi="宋体" w:eastAsia="宋体" w:cs="仿宋"/>
                <w:sz w:val="28"/>
                <w:szCs w:val="28"/>
                <w:lang w:eastAsia="zh-CN"/>
              </w:rPr>
            </w:pPr>
            <w:r>
              <w:rPr>
                <w:rFonts w:hint="eastAsia" w:ascii="宋体" w:hAnsi="宋体" w:eastAsia="宋体" w:cs="仿宋"/>
                <w:sz w:val="28"/>
                <w:szCs w:val="28"/>
                <w:lang w:eastAsia="zh-CN"/>
              </w:rPr>
              <w:t>现居住省市</w:t>
            </w:r>
          </w:p>
        </w:tc>
        <w:tc>
          <w:tcPr>
            <w:tcW w:w="2168" w:type="dxa"/>
            <w:gridSpan w:val="3"/>
            <w:shd w:val="clear" w:color="auto" w:fill="auto"/>
            <w:vAlign w:val="center"/>
          </w:tcPr>
          <w:p>
            <w:pPr>
              <w:jc w:val="center"/>
              <w:rPr>
                <w:rFonts w:hint="eastAsia" w:ascii="宋体" w:hAnsi="宋体" w:eastAsia="宋体" w:cs="仿宋"/>
                <w:sz w:val="28"/>
                <w:szCs w:val="28"/>
              </w:rPr>
            </w:pPr>
          </w:p>
        </w:tc>
        <w:tc>
          <w:tcPr>
            <w:tcW w:w="2368" w:type="dxa"/>
            <w:gridSpan w:val="2"/>
            <w:vMerge w:val="continue"/>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48"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毕业</w:t>
            </w:r>
            <w:r>
              <w:rPr>
                <w:rFonts w:hint="eastAsia" w:ascii="宋体" w:hAnsi="宋体" w:eastAsia="宋体" w:cs="仿宋"/>
                <w:color w:val="auto"/>
                <w:sz w:val="28"/>
                <w:szCs w:val="28"/>
                <w:lang w:eastAsia="zh-CN"/>
              </w:rPr>
              <w:t>（</w:t>
            </w:r>
            <w:r>
              <w:rPr>
                <w:rFonts w:hint="eastAsia" w:ascii="宋体" w:hAnsi="宋体" w:eastAsia="宋体" w:cs="仿宋"/>
                <w:color w:val="auto"/>
                <w:sz w:val="28"/>
                <w:szCs w:val="28"/>
                <w:lang w:val="en-US" w:eastAsia="zh-CN"/>
              </w:rPr>
              <w:t>在读</w:t>
            </w:r>
            <w:r>
              <w:rPr>
                <w:rFonts w:hint="eastAsia" w:ascii="宋体" w:hAnsi="宋体" w:eastAsia="宋体" w:cs="仿宋"/>
                <w:color w:val="auto"/>
                <w:sz w:val="28"/>
                <w:szCs w:val="28"/>
                <w:lang w:eastAsia="zh-CN"/>
              </w:rPr>
              <w:t>）</w:t>
            </w:r>
            <w:r>
              <w:rPr>
                <w:rFonts w:hint="eastAsia" w:ascii="宋体" w:hAnsi="宋体" w:eastAsia="宋体" w:cs="仿宋"/>
                <w:sz w:val="28"/>
                <w:szCs w:val="28"/>
              </w:rPr>
              <w:t>院校</w:t>
            </w:r>
          </w:p>
        </w:tc>
        <w:tc>
          <w:tcPr>
            <w:tcW w:w="2673" w:type="dxa"/>
            <w:gridSpan w:val="3"/>
            <w:shd w:val="clear" w:color="auto" w:fill="auto"/>
            <w:vAlign w:val="center"/>
          </w:tcPr>
          <w:p>
            <w:pPr>
              <w:jc w:val="center"/>
              <w:rPr>
                <w:rFonts w:ascii="宋体" w:hAnsi="宋体" w:eastAsia="宋体" w:cs="仿宋"/>
                <w:sz w:val="28"/>
                <w:szCs w:val="28"/>
              </w:rPr>
            </w:pPr>
          </w:p>
        </w:tc>
        <w:tc>
          <w:tcPr>
            <w:tcW w:w="1870" w:type="dxa"/>
            <w:gridSpan w:val="3"/>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所学专业</w:t>
            </w:r>
          </w:p>
        </w:tc>
        <w:tc>
          <w:tcPr>
            <w:tcW w:w="1384" w:type="dxa"/>
            <w:gridSpan w:val="2"/>
            <w:shd w:val="clear" w:color="auto" w:fill="auto"/>
            <w:vAlign w:val="center"/>
          </w:tcPr>
          <w:p>
            <w:pPr>
              <w:jc w:val="center"/>
              <w:rPr>
                <w:rFonts w:ascii="宋体" w:hAnsi="宋体" w:eastAsia="宋体" w:cs="仿宋"/>
                <w:sz w:val="28"/>
                <w:szCs w:val="28"/>
              </w:rPr>
            </w:pPr>
          </w:p>
        </w:tc>
        <w:tc>
          <w:tcPr>
            <w:tcW w:w="784" w:type="dxa"/>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毕业时间</w:t>
            </w:r>
          </w:p>
        </w:tc>
        <w:tc>
          <w:tcPr>
            <w:tcW w:w="2368" w:type="dxa"/>
            <w:gridSpan w:val="2"/>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548"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联系电话</w:t>
            </w:r>
          </w:p>
        </w:tc>
        <w:tc>
          <w:tcPr>
            <w:tcW w:w="2673" w:type="dxa"/>
            <w:gridSpan w:val="3"/>
            <w:shd w:val="clear" w:color="auto" w:fill="auto"/>
            <w:vAlign w:val="center"/>
          </w:tcPr>
          <w:p>
            <w:pPr>
              <w:jc w:val="center"/>
              <w:rPr>
                <w:rFonts w:ascii="宋体" w:hAnsi="宋体" w:eastAsia="宋体" w:cs="仿宋"/>
                <w:sz w:val="28"/>
                <w:szCs w:val="28"/>
              </w:rPr>
            </w:pPr>
          </w:p>
        </w:tc>
        <w:tc>
          <w:tcPr>
            <w:tcW w:w="3254" w:type="dxa"/>
            <w:gridSpan w:val="5"/>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从事本专业工作年限</w:t>
            </w:r>
          </w:p>
        </w:tc>
        <w:tc>
          <w:tcPr>
            <w:tcW w:w="3152" w:type="dxa"/>
            <w:gridSpan w:val="3"/>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jc w:val="center"/>
        </w:trPr>
        <w:tc>
          <w:tcPr>
            <w:tcW w:w="1548"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通讯地址及邮编</w:t>
            </w:r>
          </w:p>
        </w:tc>
        <w:tc>
          <w:tcPr>
            <w:tcW w:w="9079" w:type="dxa"/>
            <w:gridSpan w:val="11"/>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1548"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所在单位及任职</w:t>
            </w:r>
          </w:p>
        </w:tc>
        <w:tc>
          <w:tcPr>
            <w:tcW w:w="9079" w:type="dxa"/>
            <w:gridSpan w:val="11"/>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0" w:hRule="atLeast"/>
          <w:jc w:val="center"/>
        </w:trPr>
        <w:tc>
          <w:tcPr>
            <w:tcW w:w="1548"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个人研究领域及方向简介、研究课题及</w:t>
            </w:r>
            <w:r>
              <w:rPr>
                <w:rFonts w:hint="eastAsia" w:ascii="宋体" w:hAnsi="宋体" w:eastAsia="宋体" w:cs="仿宋"/>
                <w:sz w:val="28"/>
                <w:szCs w:val="28"/>
                <w:lang w:eastAsia="zh-CN"/>
              </w:rPr>
              <w:t>编创作品</w:t>
            </w:r>
            <w:r>
              <w:rPr>
                <w:rFonts w:hint="eastAsia" w:ascii="宋体" w:hAnsi="宋体" w:eastAsia="宋体" w:cs="仿宋"/>
                <w:sz w:val="28"/>
                <w:szCs w:val="28"/>
              </w:rPr>
              <w:t>成果</w:t>
            </w:r>
          </w:p>
        </w:tc>
        <w:tc>
          <w:tcPr>
            <w:tcW w:w="9079" w:type="dxa"/>
            <w:gridSpan w:val="11"/>
            <w:shd w:val="clear" w:color="auto" w:fill="auto"/>
            <w:vAlign w:val="center"/>
          </w:tcPr>
          <w:p>
            <w:pPr>
              <w:autoSpaceDE w:val="0"/>
              <w:autoSpaceDN w:val="0"/>
              <w:adjustRightInd w:val="0"/>
              <w:ind w:firstLine="420" w:firstLineChars="200"/>
              <w:jc w:val="center"/>
              <w:rPr>
                <w:rFonts w:ascii="宋体" w:hAnsi="宋体" w:eastAsia="宋体" w:cs="仿宋"/>
                <w:szCs w:val="20"/>
              </w:rPr>
            </w:pPr>
            <w:r>
              <w:rPr>
                <w:rFonts w:ascii="宋体" w:hAnsi="宋体" w:eastAsia="宋体" w:cs="仿宋"/>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0627" w:type="dxa"/>
            <w:gridSpan w:val="13"/>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961" w:type="dxa"/>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序号</w:t>
            </w:r>
          </w:p>
        </w:tc>
        <w:tc>
          <w:tcPr>
            <w:tcW w:w="3260" w:type="dxa"/>
            <w:gridSpan w:val="4"/>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获奖时间</w:t>
            </w:r>
          </w:p>
        </w:tc>
        <w:tc>
          <w:tcPr>
            <w:tcW w:w="1802"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获奖名称</w:t>
            </w:r>
          </w:p>
        </w:tc>
        <w:tc>
          <w:tcPr>
            <w:tcW w:w="2236" w:type="dxa"/>
            <w:gridSpan w:val="4"/>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获奖级别</w:t>
            </w:r>
          </w:p>
        </w:tc>
        <w:tc>
          <w:tcPr>
            <w:tcW w:w="2368"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作品名称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1" w:type="dxa"/>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1</w:t>
            </w:r>
          </w:p>
        </w:tc>
        <w:tc>
          <w:tcPr>
            <w:tcW w:w="3260" w:type="dxa"/>
            <w:gridSpan w:val="4"/>
            <w:shd w:val="clear" w:color="auto" w:fill="auto"/>
            <w:vAlign w:val="center"/>
          </w:tcPr>
          <w:p>
            <w:pPr>
              <w:jc w:val="center"/>
              <w:rPr>
                <w:rFonts w:ascii="宋体" w:hAnsi="宋体" w:eastAsia="宋体" w:cs="仿宋"/>
                <w:sz w:val="28"/>
                <w:szCs w:val="28"/>
              </w:rPr>
            </w:pPr>
          </w:p>
        </w:tc>
        <w:tc>
          <w:tcPr>
            <w:tcW w:w="1802" w:type="dxa"/>
            <w:gridSpan w:val="2"/>
            <w:shd w:val="clear" w:color="auto" w:fill="auto"/>
            <w:vAlign w:val="center"/>
          </w:tcPr>
          <w:p>
            <w:pPr>
              <w:jc w:val="center"/>
              <w:rPr>
                <w:rFonts w:ascii="宋体" w:hAnsi="宋体" w:eastAsia="宋体" w:cs="仿宋"/>
                <w:sz w:val="28"/>
                <w:szCs w:val="28"/>
              </w:rPr>
            </w:pPr>
          </w:p>
        </w:tc>
        <w:tc>
          <w:tcPr>
            <w:tcW w:w="2236" w:type="dxa"/>
            <w:gridSpan w:val="4"/>
            <w:shd w:val="clear" w:color="auto" w:fill="auto"/>
            <w:vAlign w:val="center"/>
          </w:tcPr>
          <w:p>
            <w:pPr>
              <w:jc w:val="center"/>
              <w:rPr>
                <w:rFonts w:ascii="宋体" w:hAnsi="宋体" w:eastAsia="宋体" w:cs="仿宋"/>
                <w:sz w:val="28"/>
                <w:szCs w:val="28"/>
              </w:rPr>
            </w:pPr>
          </w:p>
        </w:tc>
        <w:tc>
          <w:tcPr>
            <w:tcW w:w="2368" w:type="dxa"/>
            <w:gridSpan w:val="2"/>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1" w:type="dxa"/>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2</w:t>
            </w:r>
          </w:p>
        </w:tc>
        <w:tc>
          <w:tcPr>
            <w:tcW w:w="3260" w:type="dxa"/>
            <w:gridSpan w:val="4"/>
            <w:shd w:val="clear" w:color="auto" w:fill="auto"/>
            <w:vAlign w:val="center"/>
          </w:tcPr>
          <w:p>
            <w:pPr>
              <w:jc w:val="center"/>
              <w:rPr>
                <w:rFonts w:ascii="宋体" w:hAnsi="宋体" w:eastAsia="宋体" w:cs="仿宋"/>
                <w:sz w:val="28"/>
                <w:szCs w:val="28"/>
              </w:rPr>
            </w:pPr>
          </w:p>
        </w:tc>
        <w:tc>
          <w:tcPr>
            <w:tcW w:w="1802" w:type="dxa"/>
            <w:gridSpan w:val="2"/>
            <w:shd w:val="clear" w:color="auto" w:fill="auto"/>
            <w:vAlign w:val="center"/>
          </w:tcPr>
          <w:p>
            <w:pPr>
              <w:jc w:val="center"/>
              <w:rPr>
                <w:rFonts w:ascii="宋体" w:hAnsi="宋体" w:eastAsia="宋体" w:cs="仿宋"/>
                <w:sz w:val="28"/>
                <w:szCs w:val="28"/>
              </w:rPr>
            </w:pPr>
          </w:p>
        </w:tc>
        <w:tc>
          <w:tcPr>
            <w:tcW w:w="2236" w:type="dxa"/>
            <w:gridSpan w:val="4"/>
            <w:shd w:val="clear" w:color="auto" w:fill="auto"/>
            <w:vAlign w:val="center"/>
          </w:tcPr>
          <w:p>
            <w:pPr>
              <w:jc w:val="center"/>
              <w:rPr>
                <w:rFonts w:ascii="宋体" w:hAnsi="宋体" w:eastAsia="宋体" w:cs="仿宋"/>
                <w:sz w:val="28"/>
                <w:szCs w:val="28"/>
              </w:rPr>
            </w:pPr>
          </w:p>
        </w:tc>
        <w:tc>
          <w:tcPr>
            <w:tcW w:w="2368" w:type="dxa"/>
            <w:gridSpan w:val="2"/>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1" w:type="dxa"/>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w:t>
            </w:r>
          </w:p>
        </w:tc>
        <w:tc>
          <w:tcPr>
            <w:tcW w:w="3260" w:type="dxa"/>
            <w:gridSpan w:val="4"/>
            <w:shd w:val="clear" w:color="auto" w:fill="auto"/>
            <w:vAlign w:val="center"/>
          </w:tcPr>
          <w:p>
            <w:pPr>
              <w:jc w:val="center"/>
              <w:rPr>
                <w:rFonts w:ascii="宋体" w:hAnsi="宋体" w:eastAsia="宋体" w:cs="仿宋"/>
                <w:sz w:val="28"/>
                <w:szCs w:val="28"/>
              </w:rPr>
            </w:pPr>
          </w:p>
        </w:tc>
        <w:tc>
          <w:tcPr>
            <w:tcW w:w="1802" w:type="dxa"/>
            <w:gridSpan w:val="2"/>
            <w:shd w:val="clear" w:color="auto" w:fill="auto"/>
            <w:vAlign w:val="center"/>
          </w:tcPr>
          <w:p>
            <w:pPr>
              <w:jc w:val="center"/>
              <w:rPr>
                <w:rFonts w:ascii="宋体" w:hAnsi="宋体" w:eastAsia="宋体" w:cs="仿宋"/>
                <w:sz w:val="28"/>
                <w:szCs w:val="28"/>
              </w:rPr>
            </w:pPr>
          </w:p>
        </w:tc>
        <w:tc>
          <w:tcPr>
            <w:tcW w:w="2236" w:type="dxa"/>
            <w:gridSpan w:val="4"/>
            <w:shd w:val="clear" w:color="auto" w:fill="auto"/>
            <w:vAlign w:val="center"/>
          </w:tcPr>
          <w:p>
            <w:pPr>
              <w:jc w:val="center"/>
              <w:rPr>
                <w:rFonts w:ascii="宋体" w:hAnsi="宋体" w:eastAsia="宋体" w:cs="仿宋"/>
                <w:sz w:val="28"/>
                <w:szCs w:val="28"/>
              </w:rPr>
            </w:pPr>
          </w:p>
        </w:tc>
        <w:tc>
          <w:tcPr>
            <w:tcW w:w="2368" w:type="dxa"/>
            <w:gridSpan w:val="2"/>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0627" w:type="dxa"/>
            <w:gridSpan w:val="13"/>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近十年社会工作或学习情况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961" w:type="dxa"/>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序号</w:t>
            </w:r>
          </w:p>
        </w:tc>
        <w:tc>
          <w:tcPr>
            <w:tcW w:w="2011" w:type="dxa"/>
            <w:gridSpan w:val="3"/>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开始时间</w:t>
            </w:r>
          </w:p>
        </w:tc>
        <w:tc>
          <w:tcPr>
            <w:tcW w:w="1985" w:type="dxa"/>
            <w:gridSpan w:val="2"/>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结束时间</w:t>
            </w:r>
          </w:p>
        </w:tc>
        <w:tc>
          <w:tcPr>
            <w:tcW w:w="2268" w:type="dxa"/>
            <w:gridSpan w:val="3"/>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单位或学校</w:t>
            </w:r>
          </w:p>
        </w:tc>
        <w:tc>
          <w:tcPr>
            <w:tcW w:w="2036" w:type="dxa"/>
            <w:gridSpan w:val="3"/>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职务</w:t>
            </w:r>
          </w:p>
        </w:tc>
        <w:tc>
          <w:tcPr>
            <w:tcW w:w="1366" w:type="dxa"/>
            <w:shd w:val="clear" w:color="auto" w:fill="auto"/>
            <w:vAlign w:val="center"/>
          </w:tcPr>
          <w:p>
            <w:pPr>
              <w:jc w:val="center"/>
              <w:rPr>
                <w:rFonts w:ascii="宋体" w:hAnsi="宋体" w:eastAsia="宋体" w:cs="仿宋"/>
                <w:sz w:val="28"/>
                <w:szCs w:val="28"/>
              </w:rPr>
            </w:pPr>
            <w:r>
              <w:rPr>
                <w:rFonts w:hint="eastAsia" w:ascii="宋体" w:hAnsi="宋体" w:eastAsia="宋体" w:cs="仿宋"/>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961" w:type="dxa"/>
            <w:shd w:val="clear" w:color="auto" w:fill="auto"/>
            <w:vAlign w:val="center"/>
          </w:tcPr>
          <w:p>
            <w:pPr>
              <w:jc w:val="center"/>
              <w:rPr>
                <w:rFonts w:ascii="宋体" w:hAnsi="宋体" w:eastAsia="宋体" w:cs="仿宋"/>
                <w:sz w:val="28"/>
                <w:szCs w:val="28"/>
              </w:rPr>
            </w:pPr>
          </w:p>
        </w:tc>
        <w:tc>
          <w:tcPr>
            <w:tcW w:w="2011" w:type="dxa"/>
            <w:gridSpan w:val="3"/>
            <w:shd w:val="clear" w:color="auto" w:fill="auto"/>
            <w:vAlign w:val="center"/>
          </w:tcPr>
          <w:p>
            <w:pPr>
              <w:jc w:val="center"/>
              <w:rPr>
                <w:rFonts w:ascii="宋体" w:hAnsi="宋体" w:eastAsia="宋体" w:cs="仿宋"/>
                <w:sz w:val="28"/>
                <w:szCs w:val="28"/>
              </w:rPr>
            </w:pPr>
          </w:p>
        </w:tc>
        <w:tc>
          <w:tcPr>
            <w:tcW w:w="1985" w:type="dxa"/>
            <w:gridSpan w:val="2"/>
            <w:shd w:val="clear" w:color="auto" w:fill="auto"/>
            <w:vAlign w:val="center"/>
          </w:tcPr>
          <w:p>
            <w:pPr>
              <w:jc w:val="center"/>
              <w:rPr>
                <w:rFonts w:ascii="宋体" w:hAnsi="宋体" w:eastAsia="宋体" w:cs="仿宋"/>
                <w:sz w:val="28"/>
                <w:szCs w:val="28"/>
              </w:rPr>
            </w:pPr>
          </w:p>
        </w:tc>
        <w:tc>
          <w:tcPr>
            <w:tcW w:w="2268" w:type="dxa"/>
            <w:gridSpan w:val="3"/>
            <w:shd w:val="clear" w:color="auto" w:fill="auto"/>
            <w:vAlign w:val="center"/>
          </w:tcPr>
          <w:p>
            <w:pPr>
              <w:jc w:val="center"/>
              <w:rPr>
                <w:rFonts w:ascii="宋体" w:hAnsi="宋体" w:eastAsia="宋体" w:cs="仿宋"/>
                <w:sz w:val="28"/>
                <w:szCs w:val="28"/>
              </w:rPr>
            </w:pPr>
          </w:p>
        </w:tc>
        <w:tc>
          <w:tcPr>
            <w:tcW w:w="2036" w:type="dxa"/>
            <w:gridSpan w:val="3"/>
            <w:shd w:val="clear" w:color="auto" w:fill="auto"/>
            <w:vAlign w:val="center"/>
          </w:tcPr>
          <w:p>
            <w:pPr>
              <w:jc w:val="center"/>
              <w:rPr>
                <w:rFonts w:ascii="宋体" w:hAnsi="宋体" w:eastAsia="宋体" w:cs="仿宋"/>
                <w:sz w:val="28"/>
                <w:szCs w:val="28"/>
              </w:rPr>
            </w:pPr>
          </w:p>
        </w:tc>
        <w:tc>
          <w:tcPr>
            <w:tcW w:w="1366" w:type="dxa"/>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961" w:type="dxa"/>
            <w:shd w:val="clear" w:color="auto" w:fill="auto"/>
            <w:vAlign w:val="center"/>
          </w:tcPr>
          <w:p>
            <w:pPr>
              <w:jc w:val="center"/>
              <w:rPr>
                <w:rFonts w:ascii="宋体" w:hAnsi="宋体" w:eastAsia="宋体" w:cs="仿宋"/>
                <w:sz w:val="28"/>
                <w:szCs w:val="28"/>
              </w:rPr>
            </w:pPr>
          </w:p>
        </w:tc>
        <w:tc>
          <w:tcPr>
            <w:tcW w:w="2011" w:type="dxa"/>
            <w:gridSpan w:val="3"/>
            <w:shd w:val="clear" w:color="auto" w:fill="auto"/>
            <w:vAlign w:val="center"/>
          </w:tcPr>
          <w:p>
            <w:pPr>
              <w:jc w:val="center"/>
              <w:rPr>
                <w:rFonts w:ascii="宋体" w:hAnsi="宋体" w:eastAsia="宋体" w:cs="仿宋"/>
                <w:sz w:val="28"/>
                <w:szCs w:val="28"/>
              </w:rPr>
            </w:pPr>
          </w:p>
        </w:tc>
        <w:tc>
          <w:tcPr>
            <w:tcW w:w="1985" w:type="dxa"/>
            <w:gridSpan w:val="2"/>
            <w:shd w:val="clear" w:color="auto" w:fill="auto"/>
            <w:vAlign w:val="center"/>
          </w:tcPr>
          <w:p>
            <w:pPr>
              <w:jc w:val="center"/>
              <w:rPr>
                <w:rFonts w:ascii="宋体" w:hAnsi="宋体" w:eastAsia="宋体" w:cs="仿宋"/>
                <w:sz w:val="28"/>
                <w:szCs w:val="28"/>
              </w:rPr>
            </w:pPr>
          </w:p>
        </w:tc>
        <w:tc>
          <w:tcPr>
            <w:tcW w:w="2268" w:type="dxa"/>
            <w:gridSpan w:val="3"/>
            <w:shd w:val="clear" w:color="auto" w:fill="auto"/>
            <w:vAlign w:val="center"/>
          </w:tcPr>
          <w:p>
            <w:pPr>
              <w:jc w:val="center"/>
              <w:rPr>
                <w:rFonts w:ascii="宋体" w:hAnsi="宋体" w:eastAsia="宋体" w:cs="仿宋"/>
                <w:sz w:val="28"/>
                <w:szCs w:val="28"/>
              </w:rPr>
            </w:pPr>
          </w:p>
        </w:tc>
        <w:tc>
          <w:tcPr>
            <w:tcW w:w="2036" w:type="dxa"/>
            <w:gridSpan w:val="3"/>
            <w:shd w:val="clear" w:color="auto" w:fill="auto"/>
            <w:vAlign w:val="center"/>
          </w:tcPr>
          <w:p>
            <w:pPr>
              <w:jc w:val="center"/>
              <w:rPr>
                <w:rFonts w:ascii="宋体" w:hAnsi="宋体" w:eastAsia="宋体" w:cs="仿宋"/>
                <w:sz w:val="28"/>
                <w:szCs w:val="28"/>
              </w:rPr>
            </w:pPr>
          </w:p>
        </w:tc>
        <w:tc>
          <w:tcPr>
            <w:tcW w:w="1366" w:type="dxa"/>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961" w:type="dxa"/>
            <w:shd w:val="clear" w:color="auto" w:fill="auto"/>
            <w:vAlign w:val="center"/>
          </w:tcPr>
          <w:p>
            <w:pPr>
              <w:jc w:val="center"/>
              <w:rPr>
                <w:rFonts w:ascii="宋体" w:hAnsi="宋体" w:eastAsia="宋体" w:cs="仿宋"/>
                <w:sz w:val="28"/>
                <w:szCs w:val="28"/>
              </w:rPr>
            </w:pPr>
          </w:p>
        </w:tc>
        <w:tc>
          <w:tcPr>
            <w:tcW w:w="2011" w:type="dxa"/>
            <w:gridSpan w:val="3"/>
            <w:shd w:val="clear" w:color="auto" w:fill="auto"/>
            <w:vAlign w:val="center"/>
          </w:tcPr>
          <w:p>
            <w:pPr>
              <w:jc w:val="center"/>
              <w:rPr>
                <w:rFonts w:ascii="宋体" w:hAnsi="宋体" w:eastAsia="宋体" w:cs="仿宋"/>
                <w:sz w:val="28"/>
                <w:szCs w:val="28"/>
              </w:rPr>
            </w:pPr>
          </w:p>
        </w:tc>
        <w:tc>
          <w:tcPr>
            <w:tcW w:w="1985" w:type="dxa"/>
            <w:gridSpan w:val="2"/>
            <w:shd w:val="clear" w:color="auto" w:fill="auto"/>
            <w:vAlign w:val="center"/>
          </w:tcPr>
          <w:p>
            <w:pPr>
              <w:jc w:val="center"/>
              <w:rPr>
                <w:rFonts w:ascii="宋体" w:hAnsi="宋体" w:eastAsia="宋体" w:cs="仿宋"/>
                <w:sz w:val="28"/>
                <w:szCs w:val="28"/>
              </w:rPr>
            </w:pPr>
          </w:p>
        </w:tc>
        <w:tc>
          <w:tcPr>
            <w:tcW w:w="2268" w:type="dxa"/>
            <w:gridSpan w:val="3"/>
            <w:shd w:val="clear" w:color="auto" w:fill="auto"/>
            <w:vAlign w:val="center"/>
          </w:tcPr>
          <w:p>
            <w:pPr>
              <w:jc w:val="center"/>
              <w:rPr>
                <w:rFonts w:ascii="宋体" w:hAnsi="宋体" w:eastAsia="宋体" w:cs="仿宋"/>
                <w:sz w:val="28"/>
                <w:szCs w:val="28"/>
              </w:rPr>
            </w:pPr>
          </w:p>
        </w:tc>
        <w:tc>
          <w:tcPr>
            <w:tcW w:w="2036" w:type="dxa"/>
            <w:gridSpan w:val="3"/>
            <w:shd w:val="clear" w:color="auto" w:fill="auto"/>
            <w:vAlign w:val="center"/>
          </w:tcPr>
          <w:p>
            <w:pPr>
              <w:jc w:val="center"/>
              <w:rPr>
                <w:rFonts w:ascii="宋体" w:hAnsi="宋体" w:eastAsia="宋体" w:cs="仿宋"/>
                <w:sz w:val="28"/>
                <w:szCs w:val="28"/>
              </w:rPr>
            </w:pPr>
          </w:p>
        </w:tc>
        <w:tc>
          <w:tcPr>
            <w:tcW w:w="1366" w:type="dxa"/>
            <w:shd w:val="clear" w:color="auto" w:fill="auto"/>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2" w:hRule="atLeast"/>
          <w:jc w:val="center"/>
        </w:trPr>
        <w:tc>
          <w:tcPr>
            <w:tcW w:w="1985" w:type="dxa"/>
            <w:gridSpan w:val="3"/>
            <w:vAlign w:val="center"/>
          </w:tcPr>
          <w:p>
            <w:pPr>
              <w:jc w:val="center"/>
              <w:rPr>
                <w:rFonts w:ascii="宋体" w:hAnsi="宋体" w:eastAsia="宋体" w:cs="仿宋"/>
                <w:sz w:val="28"/>
                <w:szCs w:val="28"/>
              </w:rPr>
            </w:pPr>
            <w:r>
              <w:rPr>
                <w:rFonts w:hint="eastAsia" w:ascii="宋体" w:hAnsi="宋体" w:eastAsia="宋体" w:cs="仿宋"/>
                <w:sz w:val="28"/>
                <w:szCs w:val="28"/>
              </w:rPr>
              <w:t>所在单位意见</w:t>
            </w:r>
          </w:p>
        </w:tc>
        <w:tc>
          <w:tcPr>
            <w:tcW w:w="8642" w:type="dxa"/>
            <w:gridSpan w:val="10"/>
            <w:vAlign w:val="bottom"/>
          </w:tcPr>
          <w:p>
            <w:pPr>
              <w:spacing w:line="360" w:lineRule="auto"/>
              <w:rPr>
                <w:rFonts w:ascii="宋体" w:hAnsi="宋体" w:eastAsia="宋体" w:cs="仿宋"/>
                <w:color w:val="000000"/>
                <w:szCs w:val="20"/>
              </w:rPr>
            </w:pPr>
            <w:r>
              <w:rPr>
                <w:rFonts w:hint="eastAsia" w:ascii="宋体" w:hAnsi="宋体" w:eastAsia="宋体" w:cs="仿宋"/>
                <w:color w:val="000000"/>
              </w:rPr>
              <w:t xml:space="preserve"> </w:t>
            </w:r>
          </w:p>
          <w:p>
            <w:pPr>
              <w:spacing w:line="360" w:lineRule="auto"/>
              <w:rPr>
                <w:rFonts w:ascii="宋体" w:hAnsi="宋体" w:eastAsia="宋体" w:cs="仿宋"/>
              </w:rPr>
            </w:pPr>
            <w:r>
              <w:rPr>
                <w:rFonts w:hint="eastAsia" w:ascii="宋体" w:hAnsi="宋体" w:eastAsia="宋体" w:cs="仿宋"/>
              </w:rPr>
              <w:t xml:space="preserve"> </w:t>
            </w:r>
            <w:r>
              <w:rPr>
                <w:rFonts w:ascii="宋体" w:hAnsi="宋体" w:eastAsia="宋体" w:cs="仿宋"/>
                <w:u w:val="single"/>
              </w:rPr>
              <w:t xml:space="preserve">             </w:t>
            </w:r>
            <w:r>
              <w:rPr>
                <w:rFonts w:hint="eastAsia" w:ascii="宋体" w:hAnsi="宋体" w:eastAsia="宋体" w:cs="仿宋"/>
              </w:rPr>
              <w:t xml:space="preserve"> 同志为本单位职工</w:t>
            </w:r>
            <w:r>
              <w:rPr>
                <w:rFonts w:hint="eastAsia" w:ascii="宋体" w:hAnsi="宋体" w:eastAsia="宋体" w:cs="仿宋"/>
                <w:lang w:eastAsia="zh-CN"/>
              </w:rPr>
              <w:t>（教师</w:t>
            </w:r>
            <w:r>
              <w:rPr>
                <w:rFonts w:hint="eastAsia" w:ascii="宋体" w:hAnsi="宋体" w:eastAsia="宋体" w:cs="仿宋"/>
                <w:lang w:val="en-US" w:eastAsia="zh-CN"/>
              </w:rPr>
              <w:t>/学生/演员等</w:t>
            </w:r>
            <w:r>
              <w:rPr>
                <w:rFonts w:hint="eastAsia" w:ascii="宋体" w:hAnsi="宋体" w:eastAsia="宋体" w:cs="仿宋"/>
                <w:lang w:eastAsia="zh-CN"/>
              </w:rPr>
              <w:t>）</w:t>
            </w:r>
            <w:r>
              <w:rPr>
                <w:rFonts w:hint="eastAsia" w:ascii="宋体" w:hAnsi="宋体" w:eastAsia="宋体" w:cs="仿宋"/>
              </w:rPr>
              <w:t>，符合“北京文化艺术基金项目《</w:t>
            </w:r>
            <w:r>
              <w:rPr>
                <w:rFonts w:hint="eastAsia" w:ascii="宋体" w:hAnsi="宋体" w:eastAsia="宋体" w:cs="仿宋"/>
                <w:lang w:val="en-US" w:eastAsia="zh-CN"/>
              </w:rPr>
              <w:t>特殊音乐舞台表演人才培养</w:t>
            </w:r>
            <w:r>
              <w:rPr>
                <w:rFonts w:hint="eastAsia" w:ascii="宋体" w:hAnsi="宋体" w:eastAsia="宋体" w:cs="仿宋"/>
              </w:rPr>
              <w:t>》”申报者条件，本单位同意并推荐其参加</w:t>
            </w:r>
            <w:r>
              <w:rPr>
                <w:rFonts w:hint="eastAsia" w:ascii="宋体" w:hAnsi="宋体" w:eastAsia="宋体" w:cs="仿宋"/>
                <w:color w:val="000000"/>
              </w:rPr>
              <w:t xml:space="preserve"> “</w:t>
            </w:r>
            <w:r>
              <w:rPr>
                <w:rFonts w:hint="eastAsia" w:ascii="宋体" w:hAnsi="宋体" w:eastAsia="宋体" w:cs="仿宋"/>
              </w:rPr>
              <w:t>北京文化艺术基金项目《</w:t>
            </w:r>
            <w:r>
              <w:rPr>
                <w:rFonts w:hint="eastAsia" w:ascii="宋体" w:hAnsi="宋体" w:eastAsia="宋体" w:cs="仿宋"/>
                <w:lang w:val="en-US" w:eastAsia="zh-CN"/>
              </w:rPr>
              <w:t>特殊音乐舞台表演人才培养</w:t>
            </w:r>
            <w:r>
              <w:rPr>
                <w:rFonts w:hint="eastAsia" w:ascii="宋体" w:hAnsi="宋体" w:eastAsia="宋体" w:cs="仿宋"/>
              </w:rPr>
              <w:t xml:space="preserve">》 </w:t>
            </w:r>
            <w:r>
              <w:rPr>
                <w:rFonts w:hint="eastAsia" w:ascii="宋体" w:hAnsi="宋体" w:eastAsia="宋体" w:cs="仿宋"/>
                <w:color w:val="000000"/>
              </w:rPr>
              <w:t>”</w:t>
            </w:r>
            <w:r>
              <w:rPr>
                <w:rFonts w:hint="eastAsia" w:ascii="宋体" w:hAnsi="宋体" w:eastAsia="宋体" w:cs="仿宋"/>
              </w:rPr>
              <w:t>学习。</w:t>
            </w:r>
          </w:p>
          <w:p>
            <w:pPr>
              <w:ind w:right="560"/>
              <w:jc w:val="right"/>
              <w:rPr>
                <w:rFonts w:ascii="宋体" w:hAnsi="宋体" w:eastAsia="宋体" w:cs="仿宋"/>
                <w:sz w:val="28"/>
                <w:szCs w:val="28"/>
              </w:rPr>
            </w:pPr>
            <w:r>
              <w:rPr>
                <w:rFonts w:hint="eastAsia" w:ascii="宋体" w:hAnsi="宋体" w:eastAsia="宋体" w:cs="仿宋"/>
                <w:sz w:val="28"/>
                <w:szCs w:val="28"/>
              </w:rPr>
              <w:t>（盖  章）</w:t>
            </w:r>
          </w:p>
          <w:p>
            <w:pPr>
              <w:jc w:val="right"/>
              <w:rPr>
                <w:rFonts w:ascii="宋体" w:hAnsi="宋体" w:eastAsia="宋体" w:cs="仿宋"/>
                <w:sz w:val="28"/>
                <w:szCs w:val="28"/>
              </w:rPr>
            </w:pPr>
            <w:r>
              <w:rPr>
                <w:rFonts w:ascii="宋体" w:hAnsi="宋体" w:eastAsia="宋体" w:cs="仿宋"/>
                <w:sz w:val="28"/>
                <w:szCs w:val="28"/>
              </w:rPr>
              <w:t xml:space="preserve"> </w:t>
            </w:r>
            <w:r>
              <w:rPr>
                <w:rFonts w:hint="eastAsia" w:ascii="宋体" w:hAnsi="宋体" w:eastAsia="宋体" w:cs="仿宋"/>
                <w:sz w:val="28"/>
                <w:szCs w:val="28"/>
              </w:rPr>
              <w:t xml:space="preserve">年  </w:t>
            </w:r>
            <w:r>
              <w:rPr>
                <w:rFonts w:ascii="宋体" w:hAnsi="宋体" w:eastAsia="宋体" w:cs="仿宋"/>
                <w:sz w:val="28"/>
                <w:szCs w:val="28"/>
              </w:rPr>
              <w:t xml:space="preserve"> </w:t>
            </w:r>
            <w:r>
              <w:rPr>
                <w:rFonts w:hint="eastAsia" w:ascii="宋体" w:hAnsi="宋体" w:eastAsia="宋体" w:cs="仿宋"/>
                <w:sz w:val="28"/>
                <w:szCs w:val="28"/>
              </w:rPr>
              <w:t xml:space="preserve"> 月  </w:t>
            </w:r>
            <w:r>
              <w:rPr>
                <w:rFonts w:ascii="宋体" w:hAnsi="宋体" w:eastAsia="宋体" w:cs="仿宋"/>
                <w:sz w:val="28"/>
                <w:szCs w:val="28"/>
              </w:rPr>
              <w:t xml:space="preserve"> </w:t>
            </w:r>
            <w:r>
              <w:rPr>
                <w:rFonts w:hint="eastAsia" w:ascii="宋体" w:hAnsi="宋体" w:eastAsia="宋体" w:cs="仿宋"/>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4" w:hRule="atLeast"/>
          <w:jc w:val="center"/>
        </w:trPr>
        <w:tc>
          <w:tcPr>
            <w:tcW w:w="1985" w:type="dxa"/>
            <w:gridSpan w:val="3"/>
            <w:vAlign w:val="center"/>
          </w:tcPr>
          <w:p>
            <w:pPr>
              <w:jc w:val="center"/>
              <w:rPr>
                <w:rFonts w:ascii="宋体" w:hAnsi="宋体" w:eastAsia="宋体" w:cs="仿宋"/>
                <w:sz w:val="28"/>
                <w:szCs w:val="28"/>
              </w:rPr>
            </w:pPr>
            <w:r>
              <w:rPr>
                <w:rFonts w:hint="eastAsia" w:ascii="宋体" w:hAnsi="宋体" w:eastAsia="宋体" w:cs="仿宋"/>
                <w:sz w:val="28"/>
                <w:szCs w:val="28"/>
              </w:rPr>
              <w:t>承 诺 书</w:t>
            </w:r>
          </w:p>
        </w:tc>
        <w:tc>
          <w:tcPr>
            <w:tcW w:w="8642" w:type="dxa"/>
            <w:gridSpan w:val="10"/>
            <w:vAlign w:val="bottom"/>
          </w:tcPr>
          <w:p>
            <w:pPr>
              <w:spacing w:line="360" w:lineRule="auto"/>
              <w:rPr>
                <w:rFonts w:ascii="宋体" w:hAnsi="宋体" w:eastAsia="宋体" w:cs="仿宋"/>
                <w:szCs w:val="20"/>
              </w:rPr>
            </w:pPr>
            <w:r>
              <w:rPr>
                <w:rFonts w:hint="eastAsia" w:ascii="宋体" w:hAnsi="宋体" w:eastAsia="宋体" w:cs="仿宋"/>
              </w:rPr>
              <w:t>本人承诺：</w:t>
            </w:r>
          </w:p>
          <w:p>
            <w:pPr>
              <w:spacing w:line="360" w:lineRule="auto"/>
              <w:ind w:firstLine="420" w:firstLineChars="200"/>
              <w:rPr>
                <w:rFonts w:ascii="宋体" w:hAnsi="宋体" w:eastAsia="宋体" w:cs="仿宋"/>
                <w:szCs w:val="20"/>
              </w:rPr>
            </w:pPr>
            <w:r>
              <w:rPr>
                <w:rFonts w:hint="eastAsia" w:ascii="宋体" w:hAnsi="宋体" w:eastAsia="宋体" w:cs="仿宋"/>
              </w:rPr>
              <w:t>本人已阅读、理解并接受“北京文化艺术基金项目《</w:t>
            </w:r>
            <w:r>
              <w:rPr>
                <w:rFonts w:hint="eastAsia" w:ascii="宋体" w:hAnsi="宋体" w:eastAsia="宋体" w:cs="仿宋"/>
                <w:lang w:val="en-US" w:eastAsia="zh-CN"/>
              </w:rPr>
              <w:t>特殊音乐舞台表演人才培养</w:t>
            </w:r>
            <w:r>
              <w:rPr>
                <w:rFonts w:hint="eastAsia" w:ascii="宋体" w:hAnsi="宋体" w:eastAsia="宋体" w:cs="仿宋"/>
              </w:rPr>
              <w:t>》招生简章</w:t>
            </w:r>
            <w:r>
              <w:rPr>
                <w:rFonts w:hint="eastAsia" w:ascii="宋体" w:hAnsi="宋体" w:eastAsia="宋体" w:cs="仿宋"/>
                <w:color w:val="000000"/>
              </w:rPr>
              <w:t>”</w:t>
            </w:r>
            <w:r>
              <w:rPr>
                <w:rFonts w:hint="eastAsia" w:ascii="宋体" w:hAnsi="宋体" w:eastAsia="宋体" w:cs="仿宋"/>
              </w:rPr>
              <w:t>的相关规定要求，并保证所提供的信息及相关报名材料真实、有效。</w:t>
            </w:r>
          </w:p>
          <w:p>
            <w:pPr>
              <w:ind w:right="560"/>
              <w:jc w:val="right"/>
              <w:rPr>
                <w:rFonts w:ascii="宋体" w:hAnsi="宋体" w:eastAsia="宋体" w:cs="仿宋"/>
                <w:sz w:val="28"/>
                <w:szCs w:val="28"/>
              </w:rPr>
            </w:pPr>
            <w:r>
              <w:rPr>
                <w:rFonts w:hint="eastAsia" w:ascii="宋体" w:hAnsi="宋体" w:eastAsia="宋体" w:cs="仿宋"/>
                <w:sz w:val="28"/>
                <w:szCs w:val="28"/>
              </w:rPr>
              <w:t>（签 名）</w:t>
            </w:r>
          </w:p>
          <w:p>
            <w:pPr>
              <w:jc w:val="right"/>
              <w:rPr>
                <w:rFonts w:ascii="宋体" w:hAnsi="宋体" w:eastAsia="宋体" w:cs="仿宋"/>
                <w:sz w:val="28"/>
                <w:szCs w:val="28"/>
              </w:rPr>
            </w:pPr>
            <w:r>
              <w:rPr>
                <w:rFonts w:ascii="宋体" w:hAnsi="宋体" w:eastAsia="宋体" w:cs="仿宋"/>
                <w:sz w:val="28"/>
                <w:szCs w:val="28"/>
              </w:rPr>
              <w:t xml:space="preserve"> </w:t>
            </w:r>
            <w:r>
              <w:rPr>
                <w:rFonts w:hint="eastAsia" w:ascii="宋体" w:hAnsi="宋体" w:eastAsia="宋体" w:cs="仿宋"/>
                <w:sz w:val="28"/>
                <w:szCs w:val="28"/>
              </w:rPr>
              <w:t xml:space="preserve">年     月 </w:t>
            </w:r>
            <w:r>
              <w:rPr>
                <w:rFonts w:ascii="宋体" w:hAnsi="宋体" w:eastAsia="宋体" w:cs="仿宋"/>
                <w:sz w:val="28"/>
                <w:szCs w:val="28"/>
              </w:rPr>
              <w:t xml:space="preserve"> </w:t>
            </w:r>
            <w:r>
              <w:rPr>
                <w:rFonts w:hint="eastAsia" w:ascii="宋体" w:hAnsi="宋体" w:eastAsia="宋体" w:cs="仿宋"/>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0" w:hRule="atLeast"/>
          <w:jc w:val="center"/>
        </w:trPr>
        <w:tc>
          <w:tcPr>
            <w:tcW w:w="1985" w:type="dxa"/>
            <w:gridSpan w:val="3"/>
            <w:vAlign w:val="center"/>
          </w:tcPr>
          <w:p>
            <w:pPr>
              <w:jc w:val="center"/>
              <w:rPr>
                <w:rFonts w:hint="eastAsia" w:ascii="宋体" w:hAnsi="宋体" w:eastAsia="宋体" w:cs="仿宋"/>
                <w:sz w:val="28"/>
                <w:szCs w:val="28"/>
              </w:rPr>
            </w:pPr>
            <w:r>
              <w:rPr>
                <w:rFonts w:hint="eastAsia" w:ascii="宋体" w:hAnsi="宋体" w:eastAsia="宋体" w:cs="仿宋"/>
                <w:sz w:val="28"/>
                <w:szCs w:val="28"/>
                <w:lang w:val="en-US" w:eastAsia="zh-CN"/>
              </w:rPr>
              <w:t>食宿申请</w:t>
            </w:r>
          </w:p>
        </w:tc>
        <w:tc>
          <w:tcPr>
            <w:tcW w:w="8642" w:type="dxa"/>
            <w:gridSpan w:val="10"/>
            <w:vAlign w:val="bottom"/>
          </w:tcPr>
          <w:p>
            <w:pPr>
              <w:spacing w:line="360" w:lineRule="auto"/>
              <w:jc w:val="left"/>
              <w:rPr>
                <w:rFonts w:hint="eastAsia" w:ascii="宋体" w:hAnsi="宋体" w:eastAsia="宋体" w:cs="仿宋"/>
                <w:lang w:eastAsia="zh-CN"/>
              </w:rPr>
            </w:pPr>
          </w:p>
          <w:p>
            <w:pPr>
              <w:spacing w:line="360" w:lineRule="auto"/>
              <w:jc w:val="left"/>
              <w:rPr>
                <w:rFonts w:hint="eastAsia" w:ascii="宋体" w:hAnsi="宋体" w:eastAsia="宋体" w:cs="仿宋"/>
                <w:szCs w:val="20"/>
                <w:lang w:eastAsia="zh-CN"/>
              </w:rPr>
            </w:pPr>
            <w:r>
              <w:rPr>
                <w:rFonts w:hint="eastAsia" w:ascii="宋体" w:hAnsi="宋体" w:eastAsia="宋体" w:cs="仿宋"/>
                <w:lang w:eastAsia="zh-CN"/>
              </w:rPr>
              <w:t>申请在北京联合大学特殊教育学院（项目培训地点）食宿的原因；住宿具体日期及天数；就餐具体日期及每日就餐次数；其他个人需求等。</w:t>
            </w:r>
          </w:p>
          <w:p>
            <w:pPr>
              <w:jc w:val="left"/>
              <w:rPr>
                <w:rFonts w:hint="eastAsia" w:ascii="宋体" w:hAnsi="宋体" w:eastAsia="宋体" w:cs="仿宋"/>
                <w:sz w:val="28"/>
                <w:szCs w:val="28"/>
                <w:lang w:eastAsia="zh-CN"/>
              </w:rPr>
            </w:pPr>
          </w:p>
          <w:p>
            <w:pPr>
              <w:jc w:val="left"/>
              <w:rPr>
                <w:rFonts w:hint="eastAsia" w:ascii="宋体" w:hAnsi="宋体" w:eastAsia="宋体" w:cs="仿宋"/>
                <w:sz w:val="28"/>
                <w:szCs w:val="28"/>
                <w:lang w:eastAsia="zh-CN"/>
              </w:rPr>
            </w:pPr>
          </w:p>
          <w:p>
            <w:pPr>
              <w:jc w:val="left"/>
              <w:rPr>
                <w:rFonts w:hint="eastAsia" w:ascii="宋体" w:hAnsi="宋体" w:eastAsia="宋体" w:cs="仿宋"/>
                <w:sz w:val="28"/>
                <w:szCs w:val="28"/>
                <w:lang w:eastAsia="zh-CN"/>
              </w:rPr>
            </w:pPr>
          </w:p>
          <w:p>
            <w:pPr>
              <w:jc w:val="left"/>
              <w:rPr>
                <w:rFonts w:hint="eastAsia" w:ascii="宋体" w:hAnsi="宋体" w:eastAsia="宋体" w:cs="仿宋"/>
                <w:sz w:val="28"/>
                <w:szCs w:val="28"/>
                <w:lang w:eastAsia="zh-CN"/>
              </w:rPr>
            </w:pPr>
          </w:p>
          <w:p>
            <w:pPr>
              <w:jc w:val="left"/>
              <w:rPr>
                <w:rFonts w:hint="eastAsia" w:ascii="宋体" w:hAnsi="宋体" w:eastAsia="宋体" w:cs="仿宋"/>
                <w:sz w:val="28"/>
                <w:szCs w:val="28"/>
                <w:lang w:eastAsia="zh-CN"/>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黑体" w:hAnsi="黑体" w:eastAsia="黑体" w:cs="黑体"/>
          <w:sz w:val="28"/>
          <w:szCs w:val="28"/>
        </w:rPr>
        <w:t>（★请用计算机填写后正反面打印，并手写签名）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4292</Words>
  <Characters>4497</Characters>
  <Lines>0</Lines>
  <Paragraphs>0</Paragraphs>
  <TotalTime>0</TotalTime>
  <ScaleCrop>false</ScaleCrop>
  <LinksUpToDate>false</LinksUpToDate>
  <CharactersWithSpaces>4506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2025-02-21T11:10:00Z</dcterms:created>
  <dc:creator>露凝~</dc:creator>
  <cp:lastModifiedBy>iPhone (3)</cp:lastModifiedBy>
  <dcterms:modified xsi:type="dcterms:W3CDTF">2025-03-07T14:38:40Z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2052-11.29.3</vt:lpwstr>
  </property>
  <property fmtid="{D5CDD505-2E9C-101B-9397-08002B2CF9AE}" pid="3" name="ICV">
    <vt:lpwstr>DFF21059D8F64AEC973EE274846684E2_13</vt:lpwstr>
  </property>
  <property fmtid="{D5CDD505-2E9C-101B-9397-08002B2CF9AE}" pid="4" name="KSOTemplateDocerSaveRecord">
    <vt:lpwstr>eyJoZGlkIjoiZjczZDVkOGRhOTZlNjkxNWRiMzAyOWY1N2M1NTg1MDQiLCJ1c2VySWQiOiIyMjM4MDgxMzcifQ==</vt:lpwstr>
  </property>
</Properties>
</file>